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24" w:rsidRPr="00A10766" w:rsidRDefault="00C03A24" w:rsidP="00C03A24">
      <w:pPr>
        <w:jc w:val="center"/>
        <w:rPr>
          <w:b/>
        </w:rPr>
      </w:pPr>
      <w:r w:rsidRPr="00A10766">
        <w:rPr>
          <w:rFonts w:cs="Times New Roman"/>
          <w:b/>
          <w:color w:val="000000"/>
          <w:sz w:val="28"/>
          <w:szCs w:val="28"/>
          <w:shd w:val="clear" w:color="auto" w:fill="FFFFFF"/>
        </w:rPr>
        <w:t>Дискурсивная практика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C03A24" w:rsidTr="00C5198B">
        <w:tc>
          <w:tcPr>
            <w:tcW w:w="4785" w:type="dxa"/>
          </w:tcPr>
          <w:p w:rsidR="00C03A24" w:rsidRDefault="00C03A24" w:rsidP="00C5198B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03A24" w:rsidRPr="00AA014A" w:rsidRDefault="00C03A24" w:rsidP="00C5198B">
            <w:pPr>
              <w:rPr>
                <w:color w:val="000000"/>
                <w:szCs w:val="28"/>
              </w:rPr>
            </w:pPr>
            <w:r w:rsidRPr="00AA014A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AA014A">
              <w:rPr>
                <w:color w:val="000000"/>
                <w:szCs w:val="28"/>
              </w:rPr>
              <w:t>бакалавриата</w:t>
            </w:r>
            <w:proofErr w:type="spellEnd"/>
            <w:r w:rsidRPr="00AA014A">
              <w:rPr>
                <w:color w:val="000000"/>
                <w:szCs w:val="28"/>
              </w:rPr>
              <w:t xml:space="preserve"> (I ступень высшего образования) Специальност</w:t>
            </w:r>
            <w:r>
              <w:rPr>
                <w:color w:val="000000"/>
                <w:szCs w:val="28"/>
              </w:rPr>
              <w:t>и</w:t>
            </w:r>
            <w:r w:rsidRPr="00AA014A">
              <w:rPr>
                <w:color w:val="000000"/>
                <w:szCs w:val="28"/>
              </w:rPr>
              <w:t xml:space="preserve"> 1-02 03 06 «Иностранные языки (английский, немецкий)»</w:t>
            </w:r>
            <w:r>
              <w:rPr>
                <w:color w:val="000000"/>
                <w:szCs w:val="28"/>
              </w:rPr>
              <w:t>,</w:t>
            </w:r>
            <w:r w:rsidRPr="00AA014A">
              <w:rPr>
                <w:color w:val="000000"/>
                <w:szCs w:val="28"/>
              </w:rPr>
              <w:t xml:space="preserve"> 1-02 03 06 Иностранн</w:t>
            </w:r>
            <w:r>
              <w:rPr>
                <w:color w:val="000000"/>
                <w:szCs w:val="28"/>
              </w:rPr>
              <w:t xml:space="preserve">ые языки (немецкий, английский), </w:t>
            </w:r>
            <w:r w:rsidRPr="00AA014A">
              <w:rPr>
                <w:color w:val="000000"/>
                <w:szCs w:val="28"/>
              </w:rPr>
              <w:t>1-02 03 08</w:t>
            </w:r>
            <w:r>
              <w:rPr>
                <w:color w:val="000000"/>
                <w:szCs w:val="28"/>
              </w:rPr>
              <w:t xml:space="preserve"> Иностранный язык (английский), </w:t>
            </w:r>
            <w:r w:rsidRPr="00AA014A">
              <w:rPr>
                <w:color w:val="000000"/>
                <w:szCs w:val="28"/>
              </w:rPr>
              <w:t>1-02 03 08 Иностранный язык (немецкий)</w:t>
            </w:r>
          </w:p>
          <w:p w:rsidR="00C03A24" w:rsidRDefault="00C03A24" w:rsidP="00C5198B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Краткое содержание</w:t>
            </w:r>
          </w:p>
        </w:tc>
        <w:tc>
          <w:tcPr>
            <w:tcW w:w="4786" w:type="dxa"/>
          </w:tcPr>
          <w:p w:rsidR="00C03A24" w:rsidRDefault="00C03A24" w:rsidP="00C5198B">
            <w:r w:rsidRPr="00252CC6">
              <w:t xml:space="preserve">Дискурсивно обусловленные типы высказываний. Дискурсивные приемы. Личностно- и социально-ориентированный дискурс. Социально-этические проблемы личности. Семья и семейные ценности. Экологические проблемы: окружающая среда и цивилизация, источники загрязнения окружающей среды, энергетический кризис. Язык и культура. Система образования страны изучаемого языка. Школа. Личность учителя. Идеалы и ценности общества страны изучаемого языка. Многообразие культур. Культурные традиции страны изучаемого языка. Проблемы многоязычия. Общественно-политический дискурс. Дискурсивные особенности средств массовой информации. Газета. Телевидение. Радио. Электронные СМИ. Роль СМИ в современном мире. Язык средств массовой информации. Актуальные социальные, морально-этические </w:t>
            </w:r>
            <w:proofErr w:type="spellStart"/>
            <w:r w:rsidRPr="00252CC6">
              <w:t>лингвокультурные</w:t>
            </w:r>
            <w:proofErr w:type="spellEnd"/>
            <w:r w:rsidRPr="00252CC6">
              <w:t xml:space="preserve"> проблемы и явления современности. Литературно-художественный дискурс. Художественный текст как элемент национальной культуры. Лингвистический анализ художественных текстов. Языковые особенности художественного дискурса.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r w:rsidRPr="00AE0627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03A24" w:rsidRDefault="00C03A24" w:rsidP="00C5198B">
            <w:pPr>
              <w:jc w:val="both"/>
            </w:pPr>
            <w:r>
              <w:t>Академические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C03A24" w:rsidRDefault="00C03A24" w:rsidP="00C5198B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C03A24" w:rsidRDefault="00C03A24" w:rsidP="00C5198B">
            <w:pPr>
              <w:jc w:val="both"/>
            </w:pPr>
            <w:r>
              <w:t>– АК – 3. Владеть исследовательскими навыками.</w:t>
            </w:r>
          </w:p>
          <w:p w:rsidR="00C03A24" w:rsidRDefault="00C03A24" w:rsidP="00C5198B">
            <w:pPr>
              <w:jc w:val="both"/>
            </w:pPr>
            <w:r>
              <w:t>– АК – 4. Уметь работать самостоятельно.</w:t>
            </w:r>
          </w:p>
          <w:p w:rsidR="00C03A24" w:rsidRDefault="00C03A24" w:rsidP="00C5198B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C03A24" w:rsidRDefault="00C03A24" w:rsidP="00C5198B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C03A24" w:rsidRDefault="00C03A24" w:rsidP="00C5198B">
            <w:pPr>
              <w:jc w:val="both"/>
            </w:pPr>
            <w:r>
              <w:t xml:space="preserve">– АК – 7. Иметь навыки, связанные с пользованием технических устройств, </w:t>
            </w:r>
            <w:r>
              <w:lastRenderedPageBreak/>
              <w:t>управлением информацией и работой с компьютером.</w:t>
            </w:r>
          </w:p>
          <w:p w:rsidR="00C03A24" w:rsidRDefault="00C03A24" w:rsidP="00C5198B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C03A24" w:rsidRDefault="00C03A24" w:rsidP="00C5198B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C03A24" w:rsidRDefault="00C03A24" w:rsidP="00C5198B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C03A24" w:rsidRDefault="00C03A24" w:rsidP="00C5198B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C03A24" w:rsidRDefault="00C03A24" w:rsidP="00C5198B">
            <w:pPr>
              <w:jc w:val="both"/>
            </w:pPr>
            <w:r>
              <w:t>Социально-личностные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 xml:space="preserve">– СЛК – 1. Обладать качествами гражданственности. </w:t>
            </w:r>
          </w:p>
          <w:p w:rsidR="00C03A24" w:rsidRDefault="00C03A24" w:rsidP="00C5198B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C03A24" w:rsidRDefault="00C03A24" w:rsidP="00C5198B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C03A24" w:rsidRDefault="00C03A24" w:rsidP="00C5198B">
            <w:pPr>
              <w:jc w:val="both"/>
            </w:pPr>
            <w:r>
              <w:t>– СЛК – 4. Владеть навыками здоровье сбережения.</w:t>
            </w:r>
          </w:p>
          <w:p w:rsidR="00C03A24" w:rsidRDefault="00C03A24" w:rsidP="00C5198B">
            <w:pPr>
              <w:jc w:val="both"/>
            </w:pPr>
            <w:r>
              <w:t>– СЛК – 5. Быть способным к критике и самокритике.</w:t>
            </w:r>
          </w:p>
          <w:p w:rsidR="00C03A24" w:rsidRDefault="00C03A24" w:rsidP="00C5198B">
            <w:pPr>
              <w:jc w:val="both"/>
            </w:pPr>
            <w:r>
              <w:t>– СЛК – 6. Уметь работать в команде.</w:t>
            </w:r>
          </w:p>
          <w:p w:rsidR="00C03A24" w:rsidRDefault="00C03A24" w:rsidP="00C5198B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C03A24" w:rsidRDefault="00C03A24" w:rsidP="00C5198B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C03A24" w:rsidRDefault="00C03A24" w:rsidP="00C5198B">
            <w:pPr>
              <w:jc w:val="both"/>
            </w:pPr>
            <w:r>
              <w:t>Профессиональные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 быть способен:</w:t>
            </w:r>
          </w:p>
          <w:p w:rsidR="00C03A24" w:rsidRDefault="00C03A24" w:rsidP="00C5198B">
            <w:pPr>
              <w:jc w:val="both"/>
            </w:pPr>
            <w:r>
              <w:t>Организационно-управленческая деятельность</w:t>
            </w:r>
          </w:p>
          <w:p w:rsidR="00C03A24" w:rsidRDefault="00C03A24" w:rsidP="00C5198B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C03A24" w:rsidRDefault="00C03A24" w:rsidP="00C5198B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C03A24" w:rsidRDefault="00C03A24" w:rsidP="00C5198B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C03A24" w:rsidRDefault="00C03A24" w:rsidP="00C5198B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C03A24" w:rsidRDefault="00C03A24" w:rsidP="00C5198B">
            <w:pPr>
              <w:jc w:val="both"/>
            </w:pPr>
            <w:r>
              <w:t>ПК – 5. Анализировать и оценивать собранные данные.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6. Разрабатывать и представлять на согласование организационно-учебные материалы.</w:t>
            </w:r>
          </w:p>
          <w:p w:rsidR="00C03A24" w:rsidRDefault="00C03A24" w:rsidP="00C5198B">
            <w:pPr>
              <w:jc w:val="both"/>
            </w:pPr>
            <w:r>
              <w:t>ПК – 7. Готовить доклады, материалы к презентациям.</w:t>
            </w:r>
          </w:p>
          <w:p w:rsidR="00C03A24" w:rsidRDefault="00C03A24" w:rsidP="00C5198B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C03A24" w:rsidRDefault="00C03A24" w:rsidP="00C5198B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C03A24" w:rsidRDefault="00C03A24" w:rsidP="00C5198B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12.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13.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Преподавательская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C03A24" w:rsidRDefault="00C03A24" w:rsidP="00C5198B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C03A24" w:rsidRDefault="00C03A24" w:rsidP="00C5198B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C03A24" w:rsidRDefault="00C03A24" w:rsidP="00C5198B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C03A24" w:rsidRDefault="00C03A24" w:rsidP="00C5198B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C03A24" w:rsidRDefault="00C03A24" w:rsidP="00C5198B">
            <w:pPr>
              <w:jc w:val="both"/>
            </w:pPr>
            <w:r>
              <w:t xml:space="preserve">Учебно-методическая деятельность </w:t>
            </w:r>
          </w:p>
          <w:p w:rsidR="00C03A24" w:rsidRDefault="00C03A24" w:rsidP="00C5198B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C03A24" w:rsidRDefault="00C03A24" w:rsidP="00C5198B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C03A24" w:rsidRDefault="00C03A24" w:rsidP="00C5198B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C03A24" w:rsidRDefault="00C03A24" w:rsidP="00C5198B">
            <w:pPr>
              <w:jc w:val="both"/>
            </w:pPr>
            <w:r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C03A24" w:rsidRDefault="00C03A24" w:rsidP="00C5198B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C03A24" w:rsidRDefault="00C03A24" w:rsidP="00C5198B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C03A24" w:rsidRDefault="00C03A24" w:rsidP="00C5198B">
            <w:pPr>
              <w:jc w:val="both"/>
            </w:pPr>
            <w:r>
              <w:t>Воспитательная деятельность</w:t>
            </w:r>
          </w:p>
          <w:p w:rsidR="00C03A24" w:rsidRDefault="00C03A24" w:rsidP="00C5198B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C03A24" w:rsidRDefault="00C03A24" w:rsidP="00C5198B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C03A24" w:rsidRDefault="00C03A24" w:rsidP="00C5198B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C03A24" w:rsidRDefault="00C03A24" w:rsidP="00C5198B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37.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Научно-исследовательская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C03A24" w:rsidRDefault="00C03A24" w:rsidP="00C5198B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C03A24" w:rsidRDefault="00C03A24" w:rsidP="00C5198B">
            <w:pPr>
              <w:jc w:val="both"/>
            </w:pPr>
            <w:r>
              <w:t>ПК – 40. Осуществлять отбор материала для исследования.</w:t>
            </w:r>
          </w:p>
          <w:p w:rsidR="00C03A24" w:rsidRDefault="00C03A24" w:rsidP="00C5198B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C03A24" w:rsidRDefault="00C03A24" w:rsidP="00C5198B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Инновационная деятельность</w:t>
            </w:r>
          </w:p>
          <w:p w:rsidR="00C03A24" w:rsidRDefault="00C03A24" w:rsidP="00C5198B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C03A24" w:rsidRDefault="00C03A24" w:rsidP="00C5198B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C03A24" w:rsidRDefault="00C03A24" w:rsidP="00C5198B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C03A24" w:rsidRDefault="00C03A24" w:rsidP="00C5198B">
            <w:r>
              <w:t>ПК – 47. Реализовывать инновационные программы обучения и воспитания.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proofErr w:type="spellStart"/>
            <w:r w:rsidRPr="00501150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 xml:space="preserve">Практика письменной и устной речи,  практическая грамматика, функциональная грамматика, </w:t>
            </w:r>
            <w:proofErr w:type="spellStart"/>
            <w:r w:rsidRPr="00E8209D">
              <w:t>профобщение</w:t>
            </w:r>
            <w:proofErr w:type="spellEnd"/>
            <w:r w:rsidRPr="00E8209D">
              <w:t>.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Трудоемкость</w:t>
            </w:r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>1) 5 зачетных единиц, 208 часов (114 аудиторных, 94 самостоятельная работа)</w:t>
            </w:r>
          </w:p>
          <w:p w:rsidR="00C03A24" w:rsidRPr="00E8209D" w:rsidRDefault="00C03A24" w:rsidP="00C5198B">
            <w:r w:rsidRPr="00E8209D">
              <w:lastRenderedPageBreak/>
              <w:t>2) 5 зачетных единиц, 198 часов (24 аудиторных, 174 самостоятельная работа)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03A24" w:rsidRDefault="00C03A24" w:rsidP="00C5198B">
            <w:r>
              <w:t>1) 5 семестр: зачет</w:t>
            </w:r>
          </w:p>
          <w:p w:rsidR="00C03A24" w:rsidRDefault="00C03A24" w:rsidP="00C5198B">
            <w:r>
              <w:t>6 семестр: коллоквиум, экзамен</w:t>
            </w:r>
          </w:p>
          <w:p w:rsidR="00C03A24" w:rsidRDefault="00C03A24" w:rsidP="00C5198B">
            <w:r>
              <w:t>2) 5 семестр: экзамен</w:t>
            </w:r>
          </w:p>
        </w:tc>
      </w:tr>
    </w:tbl>
    <w:p w:rsidR="0003334B" w:rsidRPr="00C03A24" w:rsidRDefault="009B032D" w:rsidP="00C03A24">
      <w:bookmarkStart w:id="0" w:name="_GoBack"/>
      <w:bookmarkEnd w:id="0"/>
    </w:p>
    <w:sectPr w:rsidR="0003334B" w:rsidRPr="00C03A24" w:rsidSect="0048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AD5"/>
    <w:multiLevelType w:val="multilevel"/>
    <w:tmpl w:val="FBAA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2252A"/>
    <w:multiLevelType w:val="multilevel"/>
    <w:tmpl w:val="C64A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3"/>
    <w:rsid w:val="000A2CEB"/>
    <w:rsid w:val="00480D73"/>
    <w:rsid w:val="005A0C89"/>
    <w:rsid w:val="007E5CC7"/>
    <w:rsid w:val="009B032D"/>
    <w:rsid w:val="00B64263"/>
    <w:rsid w:val="00C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8D8"/>
  <w15:chartTrackingRefBased/>
  <w15:docId w15:val="{BF025AC4-B9D2-4A06-9F92-1E42DB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7">
    <w:name w:val="Основной текст (2) + 7"/>
    <w:aliases w:val="5 pt"/>
    <w:rsid w:val="00B64263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Bodytext2Bold">
    <w:name w:val="Body text (2) + Bold"/>
    <w:rsid w:val="00B6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B64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B64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B64263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64263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12pt">
    <w:name w:val="Body text (2) + 12 pt"/>
    <w:rsid w:val="00B6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2024-01-22T13:49:00Z</dcterms:created>
  <dcterms:modified xsi:type="dcterms:W3CDTF">2024-01-22T13:49:00Z</dcterms:modified>
</cp:coreProperties>
</file>